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2945" w14:textId="77777777" w:rsidR="00BF0FE4" w:rsidRPr="00BF0FE4" w:rsidRDefault="00BF0FE4" w:rsidP="00BF0FE4">
      <w:pPr>
        <w:shd w:val="clear" w:color="auto" w:fill="FFFFFF"/>
        <w:jc w:val="center"/>
        <w:rPr>
          <w:rFonts w:ascii="Arial" w:eastAsia="Times New Roman" w:hAnsi="Arial" w:cs="Arial"/>
          <w:color w:val="222222"/>
          <w:lang w:eastAsia="es-ES_tradnl"/>
        </w:rPr>
      </w:pPr>
      <w:r w:rsidRPr="00BF0FE4">
        <w:rPr>
          <w:rFonts w:ascii="Arial" w:eastAsia="Times New Roman" w:hAnsi="Arial" w:cs="Arial"/>
          <w:b/>
          <w:bCs/>
          <w:color w:val="002060"/>
          <w:sz w:val="36"/>
          <w:szCs w:val="36"/>
          <w:lang w:val="es-ES_tradnl" w:eastAsia="es-ES_tradnl"/>
        </w:rPr>
        <w:t>COMUNICADO ANFUNTCH</w:t>
      </w:r>
      <w:r w:rsidRPr="00BF0FE4">
        <w:rPr>
          <w:rFonts w:ascii="Arial" w:eastAsia="Times New Roman" w:hAnsi="Arial" w:cs="Arial"/>
          <w:b/>
          <w:bCs/>
          <w:color w:val="002060"/>
          <w:lang w:val="es-ES_tradnl" w:eastAsia="es-ES_tradnl"/>
        </w:rPr>
        <w:t> </w:t>
      </w:r>
      <w:r w:rsidRPr="00BF0FE4">
        <w:rPr>
          <w:rFonts w:ascii="Arial" w:eastAsia="Times New Roman" w:hAnsi="Arial" w:cs="Arial"/>
          <w:b/>
          <w:bCs/>
          <w:color w:val="002060"/>
          <w:sz w:val="36"/>
          <w:szCs w:val="36"/>
          <w:lang w:val="es-ES_tradnl" w:eastAsia="es-ES_tradnl"/>
        </w:rPr>
        <w:t>N°14-2022</w:t>
      </w:r>
    </w:p>
    <w:p w14:paraId="7CFF0E8F" w14:textId="77777777" w:rsidR="00BF0FE4" w:rsidRPr="00BF0FE4" w:rsidRDefault="00BF0FE4" w:rsidP="00BF0FE4">
      <w:pPr>
        <w:shd w:val="clear" w:color="auto" w:fill="FFFFFF"/>
        <w:jc w:val="center"/>
        <w:rPr>
          <w:rFonts w:ascii="Arial" w:eastAsia="Times New Roman" w:hAnsi="Arial" w:cs="Arial"/>
          <w:color w:val="222222"/>
          <w:lang w:eastAsia="es-ES_tradnl"/>
        </w:rPr>
      </w:pPr>
      <w:r w:rsidRPr="00BF0FE4">
        <w:rPr>
          <w:rFonts w:ascii="Arial" w:eastAsia="Times New Roman" w:hAnsi="Arial" w:cs="Arial"/>
          <w:b/>
          <w:bCs/>
          <w:color w:val="002060"/>
          <w:sz w:val="28"/>
          <w:szCs w:val="28"/>
          <w:lang w:val="es-ES_tradnl" w:eastAsia="es-ES_tradnl"/>
        </w:rPr>
        <w:t>27.04.22</w:t>
      </w:r>
    </w:p>
    <w:p w14:paraId="5FDE83A0" w14:textId="77777777" w:rsidR="00BF0FE4" w:rsidRPr="00BF0FE4" w:rsidRDefault="00BF0FE4" w:rsidP="00BF0FE4">
      <w:pPr>
        <w:shd w:val="clear" w:color="auto" w:fill="FFFFFF"/>
        <w:jc w:val="center"/>
        <w:rPr>
          <w:rFonts w:ascii="Arial" w:eastAsia="Times New Roman" w:hAnsi="Arial" w:cs="Arial"/>
          <w:color w:val="222222"/>
          <w:lang w:eastAsia="es-ES_tradnl"/>
        </w:rPr>
      </w:pPr>
      <w:r w:rsidRPr="00BF0FE4">
        <w:rPr>
          <w:rFonts w:ascii="Arial" w:eastAsia="Times New Roman" w:hAnsi="Arial" w:cs="Arial"/>
          <w:b/>
          <w:bCs/>
          <w:color w:val="002060"/>
          <w:sz w:val="28"/>
          <w:szCs w:val="28"/>
          <w:lang w:val="es-ES_tradnl" w:eastAsia="es-ES_tradnl"/>
        </w:rPr>
        <w:t>JUNTOS, EN UNIDAD, PARO DE SEGUIMIENTO, EN LA VIGILIA DEL PLAZO PARA CONCRETAR EL DFL DE ENCASILLAMIENTO</w:t>
      </w:r>
    </w:p>
    <w:p w14:paraId="766C7EBE" w14:textId="77777777" w:rsidR="00BF0FE4" w:rsidRPr="00BF0FE4" w:rsidRDefault="00BF0FE4" w:rsidP="00BF0FE4">
      <w:pPr>
        <w:shd w:val="clear" w:color="auto" w:fill="FFFFFF"/>
        <w:jc w:val="center"/>
        <w:rPr>
          <w:rFonts w:ascii="Arial" w:eastAsia="Times New Roman" w:hAnsi="Arial" w:cs="Arial"/>
          <w:color w:val="222222"/>
          <w:lang w:eastAsia="es-ES_tradnl"/>
        </w:rPr>
      </w:pPr>
      <w:r w:rsidRPr="00BF0FE4">
        <w:rPr>
          <w:rFonts w:ascii="Arial" w:eastAsia="Times New Roman" w:hAnsi="Arial" w:cs="Arial"/>
          <w:b/>
          <w:bCs/>
          <w:color w:val="002060"/>
          <w:sz w:val="28"/>
          <w:szCs w:val="28"/>
          <w:lang w:val="es-ES_tradnl" w:eastAsia="es-ES_tradnl"/>
        </w:rPr>
        <w:t> </w:t>
      </w:r>
    </w:p>
    <w:p w14:paraId="3B473543"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b/>
          <w:bCs/>
          <w:color w:val="002060"/>
          <w:lang w:val="es-ES_tradnl" w:eastAsia="es-ES_tradnl"/>
        </w:rPr>
        <w:t>Estimadas/os socios/as y colegas.</w:t>
      </w:r>
    </w:p>
    <w:p w14:paraId="35D31718"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 </w:t>
      </w:r>
    </w:p>
    <w:p w14:paraId="7E29BFB1"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Lo decíamos en nuestro saludo de Aniversario de esta tarde, son días y semanas de muchas emociones y tensiones y sirven para mostrar lo mejor, y también lo débil, que hay entre nosotros/as, pero teníamos que darnos un respiro, a nivel país, en cada oficina, para el rencuentro y la celebración, y así fue, con muchos festejos d los cuales nos llegaron fotos y saludos, del mismo modo como hicimos una, sencilla pero emotiva, en nuestra Sede Nacional, a la que asistieron algunos socios/as que nos cooperaron en la organización, dirigentes ANEF, el Directorio APU y el Sr. Director Nacional, junto a colegas de su Gabinete.</w:t>
      </w:r>
    </w:p>
    <w:p w14:paraId="22ABF08C"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 </w:t>
      </w:r>
    </w:p>
    <w:p w14:paraId="3937FF74"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Y, luego de estos breves pero necesarios momentos de festejo, fue la ocasión de retomar de inmediato el tema que nos convoca con urgencia y compromiso en estas horas de vigilia en torno a nuestro DFL de Encasillamiento.</w:t>
      </w:r>
    </w:p>
    <w:p w14:paraId="344FE1C1"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 </w:t>
      </w:r>
    </w:p>
    <w:p w14:paraId="77947011"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Por una parte, el Sr. Director Nacional nos informó que, luego de sus gestiones, DIPRES había acogido algunas de nuestras observaciones al “borrador” de DFL que nos habían informado este lunes en la tarde noche, lo que detalló en un correo de hace algunos minutos atrás adjuntando un nuevo texto y, lo que es muy relevante, una minuta de “Resultados Proyectados” que es muy relevante porque implica una importante corrección y acercamiento de cupos, respecto de las graves brechas observadas en la versión del lunes. Adjuntamos ambos textos para conocimiento.</w:t>
      </w:r>
    </w:p>
    <w:p w14:paraId="149C3CE8"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 </w:t>
      </w:r>
    </w:p>
    <w:p w14:paraId="48D94628"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Por la otra, sostuvimos al término de la celebración una reunión con el Directorio Nacional APU, que nos informó que habían acordado en la mañana, junto a sus dirigentes regionales, una convocatoria a movilización, un paro, para mañana jueves y viernes, en la misma línea que hemos venido conversando como probable por ambos Directorios para estas circunstancias. Les adelantamos que nuestra propuesta iba en el mismo sentido pero que teníamos una reunión citada para un poco más tarde hoy, con nuestros dirigentes regionales y provinciales, para efectuar las mismas consultas.</w:t>
      </w:r>
    </w:p>
    <w:p w14:paraId="52653702"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 </w:t>
      </w:r>
    </w:p>
    <w:p w14:paraId="0FFC36B3"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Nuestra reunión remota ampliada acaba de terminar y el resultado fue que, aun valorando los avances que justo conocimos de parte del Director Nacional durante el curso de dicha instancia, era igualmente inevitable que, ante las diferencias serias que subsistían, expresaremos nuestro malestar y rechazo, y también la reiteración de nuestras peticiones para seguir impulsando nuevos acercamientos y soluciones, que debieron darse con tiempo, respeto y participación, y que estas horas que faltan debieran seguir produciéndose.</w:t>
      </w:r>
    </w:p>
    <w:p w14:paraId="59CB24E0"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 </w:t>
      </w:r>
    </w:p>
    <w:p w14:paraId="615299E3"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 xml:space="preserve">No tenemos otra opción, nadie de entre nosotros/as, con el corazón honrado y bien puesto puede equivocarse ni anteponer otras simpatías o compromisos a </w:t>
      </w:r>
      <w:r w:rsidRPr="00BF0FE4">
        <w:rPr>
          <w:rFonts w:ascii="Arial" w:eastAsia="Times New Roman" w:hAnsi="Arial" w:cs="Arial"/>
          <w:color w:val="002060"/>
          <w:lang w:val="es-ES_tradnl" w:eastAsia="es-ES_tradnl"/>
        </w:rPr>
        <w:lastRenderedPageBreak/>
        <w:t>nuestro interés sindical, que dijimos que defenderíamos hasta el final, por lo que, luego de celebrar hoy y mañana, y con las luchas del 1° de mayo que estamos prontos a rememorar a nuestras espaldas, mañana jueves y el viernes no hay nada que celebrar y no cabe otra cosa que mostrar con dignidad nuestra voz. Así es que, no cabe duda:</w:t>
      </w:r>
    </w:p>
    <w:p w14:paraId="38E6849D"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 </w:t>
      </w:r>
    </w:p>
    <w:p w14:paraId="7E7A4B21" w14:textId="77777777" w:rsidR="00BF0FE4" w:rsidRPr="00BF0FE4" w:rsidRDefault="00BF0FE4" w:rsidP="00BF0FE4">
      <w:pPr>
        <w:shd w:val="clear" w:color="auto" w:fill="FFFFFF"/>
        <w:jc w:val="center"/>
        <w:rPr>
          <w:rFonts w:ascii="Arial" w:eastAsia="Times New Roman" w:hAnsi="Arial" w:cs="Arial"/>
          <w:color w:val="222222"/>
          <w:lang w:eastAsia="es-ES_tradnl"/>
        </w:rPr>
      </w:pPr>
      <w:r w:rsidRPr="00BF0FE4">
        <w:rPr>
          <w:rFonts w:ascii="Arial" w:eastAsia="Times New Roman" w:hAnsi="Arial" w:cs="Arial"/>
          <w:color w:val="002060"/>
          <w:sz w:val="48"/>
          <w:szCs w:val="48"/>
          <w:lang w:val="es-ES_tradnl" w:eastAsia="es-ES_tradnl"/>
        </w:rPr>
        <w:t>¡¡¡¡</w:t>
      </w:r>
      <w:r w:rsidRPr="00BF0FE4">
        <w:rPr>
          <w:rFonts w:ascii="Arial" w:eastAsia="Times New Roman" w:hAnsi="Arial" w:cs="Arial"/>
          <w:b/>
          <w:bCs/>
          <w:color w:val="002060"/>
          <w:sz w:val="56"/>
          <w:szCs w:val="56"/>
          <w:lang w:val="es-ES_tradnl" w:eastAsia="es-ES_tradnl"/>
        </w:rPr>
        <w:t>ANFUNTCH</w:t>
      </w:r>
      <w:r w:rsidRPr="00BF0FE4">
        <w:rPr>
          <w:rFonts w:ascii="Arial" w:eastAsia="Times New Roman" w:hAnsi="Arial" w:cs="Arial"/>
          <w:color w:val="002060"/>
          <w:sz w:val="48"/>
          <w:szCs w:val="48"/>
          <w:lang w:val="es-ES_tradnl" w:eastAsia="es-ES_tradnl"/>
        </w:rPr>
        <w:t> </w:t>
      </w:r>
      <w:r w:rsidRPr="00BF0FE4">
        <w:rPr>
          <w:rFonts w:ascii="Arial" w:eastAsia="Times New Roman" w:hAnsi="Arial" w:cs="Arial"/>
          <w:b/>
          <w:bCs/>
          <w:color w:val="002060"/>
          <w:sz w:val="48"/>
          <w:szCs w:val="48"/>
          <w:lang w:val="es-ES_tradnl" w:eastAsia="es-ES_tradnl"/>
        </w:rPr>
        <w:t>FIRME CON EL PARO MAÑANA JUEVES Y EL VIERNES!!!!!</w:t>
      </w:r>
    </w:p>
    <w:p w14:paraId="34A137DC"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b/>
          <w:bCs/>
          <w:color w:val="002060"/>
          <w:lang w:val="es-ES_tradnl" w:eastAsia="es-ES_tradnl"/>
        </w:rPr>
        <w:t> </w:t>
      </w:r>
    </w:p>
    <w:p w14:paraId="27E8CAF7" w14:textId="77777777" w:rsidR="00BF0FE4" w:rsidRPr="00BF0FE4" w:rsidRDefault="00BF0FE4" w:rsidP="00BF0FE4">
      <w:pPr>
        <w:shd w:val="clear" w:color="auto" w:fill="FFFFFF"/>
        <w:spacing w:line="240" w:lineRule="atLeast"/>
        <w:jc w:val="both"/>
        <w:rPr>
          <w:rFonts w:ascii="Arial" w:eastAsia="Times New Roman" w:hAnsi="Arial" w:cs="Arial"/>
          <w:color w:val="222222"/>
          <w:lang w:eastAsia="es-ES_tradnl"/>
        </w:rPr>
      </w:pPr>
      <w:r w:rsidRPr="00BF0FE4">
        <w:rPr>
          <w:rFonts w:ascii="Arial" w:eastAsia="Times New Roman" w:hAnsi="Arial" w:cs="Arial"/>
          <w:color w:val="002060"/>
          <w:lang w:val="es-ES_tradnl" w:eastAsia="es-ES_tradnl"/>
        </w:rPr>
        <w:t>     </w:t>
      </w:r>
    </w:p>
    <w:p w14:paraId="28BF299E" w14:textId="77777777" w:rsidR="00BF0FE4" w:rsidRPr="00BF0FE4" w:rsidRDefault="00BF0FE4" w:rsidP="00BF0FE4">
      <w:pPr>
        <w:shd w:val="clear" w:color="auto" w:fill="FFFFFF"/>
        <w:jc w:val="center"/>
        <w:rPr>
          <w:rFonts w:ascii="Arial" w:eastAsia="Times New Roman" w:hAnsi="Arial" w:cs="Arial"/>
          <w:color w:val="222222"/>
          <w:lang w:eastAsia="es-ES_tradnl"/>
        </w:rPr>
      </w:pPr>
      <w:r w:rsidRPr="00BF0FE4">
        <w:rPr>
          <w:rFonts w:ascii="Arial" w:eastAsia="Times New Roman" w:hAnsi="Arial" w:cs="Arial"/>
          <w:b/>
          <w:bCs/>
          <w:color w:val="002060"/>
          <w:sz w:val="28"/>
          <w:szCs w:val="28"/>
          <w:lang w:val="es-ES_tradnl" w:eastAsia="es-ES_tradnl"/>
        </w:rPr>
        <w:t>DIRECTORIO EJECUTIVO NACIONAL</w:t>
      </w:r>
    </w:p>
    <w:p w14:paraId="48AC5B9A" w14:textId="77777777" w:rsidR="00BF0FE4" w:rsidRPr="00BF0FE4" w:rsidRDefault="00BF0FE4" w:rsidP="00BF0FE4">
      <w:pPr>
        <w:shd w:val="clear" w:color="auto" w:fill="FFFFFF"/>
        <w:jc w:val="center"/>
        <w:rPr>
          <w:rFonts w:ascii="Arial" w:eastAsia="Times New Roman" w:hAnsi="Arial" w:cs="Arial"/>
          <w:color w:val="222222"/>
          <w:lang w:eastAsia="es-ES_tradnl"/>
        </w:rPr>
      </w:pPr>
      <w:r w:rsidRPr="00BF0FE4">
        <w:rPr>
          <w:rFonts w:ascii="Arial" w:eastAsia="Times New Roman" w:hAnsi="Arial" w:cs="Arial"/>
          <w:b/>
          <w:bCs/>
          <w:color w:val="002060"/>
          <w:sz w:val="96"/>
          <w:szCs w:val="96"/>
          <w:lang w:val="es-ES_tradnl" w:eastAsia="es-ES_tradnl"/>
        </w:rPr>
        <w:t>ANFUNTCH</w:t>
      </w:r>
    </w:p>
    <w:p w14:paraId="603BC4C6" w14:textId="77777777" w:rsidR="006D3F0E" w:rsidRPr="005A6959" w:rsidRDefault="006D3F0E" w:rsidP="005A6959"/>
    <w:sectPr w:rsidR="006D3F0E" w:rsidRPr="005A69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A0"/>
    <w:rsid w:val="005A6959"/>
    <w:rsid w:val="006D3F0E"/>
    <w:rsid w:val="00861D68"/>
    <w:rsid w:val="00BF0FE4"/>
    <w:rsid w:val="00C878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5FB3538"/>
  <w15:chartTrackingRefBased/>
  <w15:docId w15:val="{C5E92A74-2ADB-0244-8BEE-AF19526C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C878A0"/>
  </w:style>
  <w:style w:type="character" w:styleId="Hipervnculo">
    <w:name w:val="Hyperlink"/>
    <w:basedOn w:val="Fuentedeprrafopredeter"/>
    <w:uiPriority w:val="99"/>
    <w:semiHidden/>
    <w:unhideWhenUsed/>
    <w:rsid w:val="00C87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85468">
      <w:bodyDiv w:val="1"/>
      <w:marLeft w:val="0"/>
      <w:marRight w:val="0"/>
      <w:marTop w:val="0"/>
      <w:marBottom w:val="0"/>
      <w:divBdr>
        <w:top w:val="none" w:sz="0" w:space="0" w:color="auto"/>
        <w:left w:val="none" w:sz="0" w:space="0" w:color="auto"/>
        <w:bottom w:val="none" w:sz="0" w:space="0" w:color="auto"/>
        <w:right w:val="none" w:sz="0" w:space="0" w:color="auto"/>
      </w:divBdr>
    </w:div>
    <w:div w:id="1496409538">
      <w:bodyDiv w:val="1"/>
      <w:marLeft w:val="0"/>
      <w:marRight w:val="0"/>
      <w:marTop w:val="0"/>
      <w:marBottom w:val="0"/>
      <w:divBdr>
        <w:top w:val="none" w:sz="0" w:space="0" w:color="auto"/>
        <w:left w:val="none" w:sz="0" w:space="0" w:color="auto"/>
        <w:bottom w:val="none" w:sz="0" w:space="0" w:color="auto"/>
        <w:right w:val="none" w:sz="0" w:space="0" w:color="auto"/>
      </w:divBdr>
    </w:div>
    <w:div w:id="1950383564">
      <w:bodyDiv w:val="1"/>
      <w:marLeft w:val="0"/>
      <w:marRight w:val="0"/>
      <w:marTop w:val="0"/>
      <w:marBottom w:val="0"/>
      <w:divBdr>
        <w:top w:val="none" w:sz="0" w:space="0" w:color="auto"/>
        <w:left w:val="none" w:sz="0" w:space="0" w:color="auto"/>
        <w:bottom w:val="none" w:sz="0" w:space="0" w:color="auto"/>
        <w:right w:val="none" w:sz="0" w:space="0" w:color="auto"/>
      </w:divBdr>
    </w:div>
    <w:div w:id="20920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2794</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2022-10-18T16:25:00Z</dcterms:created>
  <dcterms:modified xsi:type="dcterms:W3CDTF">2022-10-18T16:25:00Z</dcterms:modified>
</cp:coreProperties>
</file>